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36C" w:rsidRDefault="002D305C">
      <w:pPr>
        <w:pStyle w:val="AjTtol"/>
        <w:rPr>
          <w:rFonts w:ascii="Calibri" w:hAnsi="Calibri"/>
          <w:b w:val="0"/>
          <w:sz w:val="22"/>
          <w:szCs w:val="22"/>
        </w:rPr>
      </w:pPr>
      <w:r>
        <w:rPr>
          <w:rFonts w:ascii="Calibri" w:hAnsi="Calibri"/>
          <w:b w:val="0"/>
          <w:sz w:val="22"/>
          <w:szCs w:val="22"/>
        </w:rPr>
        <w:t xml:space="preserve">Modelo de documento de reclamación previa a la entidad bancaria en caso de pérdida, sustracción o apropiación indebida de las tarjetas de crédito y las credenciales de la banca en línea </w:t>
      </w:r>
    </w:p>
    <w:p w:rsidR="00ED736C" w:rsidRDefault="002D305C">
      <w:pPr>
        <w:pStyle w:val="AjTtol"/>
        <w:rPr>
          <w:rFonts w:ascii="Calibri" w:hAnsi="Calibri"/>
          <w:b w:val="0"/>
          <w:sz w:val="22"/>
          <w:szCs w:val="22"/>
        </w:rPr>
      </w:pPr>
      <w:r>
        <w:rPr>
          <w:rFonts w:ascii="Calibri" w:hAnsi="Calibri"/>
          <w:b w:val="0"/>
          <w:sz w:val="22"/>
          <w:szCs w:val="22"/>
        </w:rPr>
        <w:t>(Nombre/razón social de la entidad bancaria)</w:t>
      </w:r>
    </w:p>
    <w:p w:rsidR="00ED736C" w:rsidRDefault="002D305C">
      <w:pPr>
        <w:pStyle w:val="AjTtol"/>
        <w:rPr>
          <w:rFonts w:ascii="Calibri" w:hAnsi="Calibri"/>
          <w:b w:val="0"/>
          <w:sz w:val="22"/>
          <w:szCs w:val="22"/>
        </w:rPr>
      </w:pPr>
      <w:r>
        <w:rPr>
          <w:rFonts w:ascii="Calibri" w:hAnsi="Calibri"/>
          <w:b w:val="0"/>
          <w:sz w:val="22"/>
          <w:szCs w:val="22"/>
        </w:rPr>
        <w:t>(Número de oficina)</w:t>
      </w:r>
    </w:p>
    <w:p w:rsidR="00ED736C" w:rsidRDefault="002D305C">
      <w:pPr>
        <w:pStyle w:val="AjTtol"/>
        <w:rPr>
          <w:rFonts w:ascii="Calibri" w:hAnsi="Calibri"/>
          <w:b w:val="0"/>
          <w:sz w:val="22"/>
          <w:szCs w:val="22"/>
        </w:rPr>
      </w:pPr>
      <w:r>
        <w:rPr>
          <w:rFonts w:ascii="Calibri" w:hAnsi="Calibri"/>
          <w:b w:val="0"/>
          <w:sz w:val="22"/>
          <w:szCs w:val="22"/>
        </w:rPr>
        <w:t>(Domicilio social de la oficina)</w:t>
      </w:r>
    </w:p>
    <w:p w:rsidR="00ED736C" w:rsidRDefault="002D305C">
      <w:pPr>
        <w:pStyle w:val="AjTtol"/>
        <w:rPr>
          <w:rFonts w:ascii="Calibri" w:hAnsi="Calibri"/>
          <w:b w:val="0"/>
          <w:sz w:val="22"/>
          <w:szCs w:val="22"/>
        </w:rPr>
      </w:pPr>
      <w:r>
        <w:rPr>
          <w:rFonts w:ascii="Calibri" w:hAnsi="Calibri"/>
          <w:b w:val="0"/>
          <w:sz w:val="22"/>
          <w:szCs w:val="22"/>
        </w:rPr>
        <w:t>CIF:</w:t>
      </w:r>
    </w:p>
    <w:p w:rsidR="00ED736C" w:rsidRDefault="00ED736C">
      <w:pPr>
        <w:pStyle w:val="AjTtol"/>
        <w:rPr>
          <w:rFonts w:ascii="Calibri" w:hAnsi="Calibri"/>
          <w:b w:val="0"/>
          <w:sz w:val="22"/>
          <w:szCs w:val="22"/>
        </w:rPr>
      </w:pPr>
    </w:p>
    <w:p w:rsidR="00ED736C" w:rsidRDefault="002D305C">
      <w:pPr>
        <w:pStyle w:val="AjTtol"/>
        <w:rPr>
          <w:rFonts w:ascii="Calibri" w:hAnsi="Calibri"/>
          <w:b w:val="0"/>
          <w:sz w:val="22"/>
          <w:szCs w:val="22"/>
        </w:rPr>
      </w:pPr>
      <w:r>
        <w:rPr>
          <w:rFonts w:ascii="Calibri" w:hAnsi="Calibri"/>
          <w:b w:val="0"/>
          <w:sz w:val="22"/>
          <w:szCs w:val="22"/>
        </w:rPr>
        <w:t xml:space="preserve">A la atención del Servicio de  Atención al Cliente/a </w:t>
      </w:r>
    </w:p>
    <w:p w:rsidR="00ED736C" w:rsidRDefault="00ED736C">
      <w:pPr>
        <w:pStyle w:val="AjTtol"/>
        <w:rPr>
          <w:rFonts w:ascii="Calibri" w:hAnsi="Calibri"/>
          <w:b w:val="0"/>
          <w:sz w:val="22"/>
          <w:szCs w:val="22"/>
        </w:rPr>
      </w:pPr>
    </w:p>
    <w:p w:rsidR="00ED736C" w:rsidRDefault="002D305C">
      <w:pPr>
        <w:pStyle w:val="AjTtol"/>
        <w:rPr>
          <w:rFonts w:ascii="Calibri" w:hAnsi="Calibri"/>
          <w:b w:val="0"/>
          <w:sz w:val="22"/>
          <w:szCs w:val="22"/>
        </w:rPr>
      </w:pPr>
      <w:r>
        <w:rPr>
          <w:rFonts w:ascii="Calibri" w:hAnsi="Calibri"/>
          <w:b w:val="0"/>
          <w:sz w:val="22"/>
          <w:szCs w:val="22"/>
        </w:rPr>
        <w:t>En _________________, el_____ de _________________ de 2021</w:t>
      </w:r>
    </w:p>
    <w:p w:rsidR="00ED736C" w:rsidRDefault="00ED736C">
      <w:pPr>
        <w:pStyle w:val="AjTtol"/>
        <w:rPr>
          <w:rFonts w:ascii="Calibri" w:hAnsi="Calibri"/>
          <w:b w:val="0"/>
          <w:sz w:val="22"/>
          <w:szCs w:val="22"/>
        </w:rPr>
      </w:pPr>
    </w:p>
    <w:p w:rsidR="00ED736C" w:rsidRDefault="002D305C">
      <w:pPr>
        <w:pStyle w:val="AjTtol"/>
        <w:rPr>
          <w:rFonts w:ascii="Calibri" w:hAnsi="Calibri"/>
          <w:b w:val="0"/>
          <w:sz w:val="22"/>
          <w:szCs w:val="22"/>
        </w:rPr>
      </w:pPr>
      <w:r>
        <w:rPr>
          <w:rFonts w:ascii="Calibri" w:hAnsi="Calibri"/>
          <w:b w:val="0"/>
          <w:sz w:val="22"/>
          <w:szCs w:val="22"/>
        </w:rPr>
        <w:t>Señores/as,</w:t>
      </w:r>
    </w:p>
    <w:p w:rsidR="00ED736C" w:rsidRDefault="00ED736C">
      <w:pPr>
        <w:pStyle w:val="AjTtol"/>
        <w:rPr>
          <w:rFonts w:ascii="Calibri" w:hAnsi="Calibri"/>
          <w:b w:val="0"/>
          <w:sz w:val="22"/>
          <w:szCs w:val="22"/>
        </w:rPr>
      </w:pPr>
    </w:p>
    <w:p w:rsidR="00ED736C" w:rsidRDefault="002D305C">
      <w:pPr>
        <w:pStyle w:val="AjTtol"/>
        <w:rPr>
          <w:rFonts w:ascii="Calibri" w:hAnsi="Calibri"/>
          <w:b w:val="0"/>
          <w:sz w:val="22"/>
          <w:szCs w:val="22"/>
        </w:rPr>
      </w:pPr>
      <w:r>
        <w:rPr>
          <w:rFonts w:ascii="Calibri" w:hAnsi="Calibri"/>
          <w:b w:val="0"/>
          <w:sz w:val="22"/>
          <w:szCs w:val="22"/>
        </w:rPr>
        <w:t>_____________________________________, con NIF/NIE/Número de pasaporte __________________</w:t>
      </w:r>
      <w:r>
        <w:rPr>
          <w:rFonts w:ascii="Calibri" w:hAnsi="Calibri"/>
          <w:b w:val="0"/>
          <w:sz w:val="22"/>
          <w:szCs w:val="22"/>
        </w:rPr>
        <w:t>___ y domicilio a estos efectos en la C/_______________________ ,CP___________ de la ciudad de ______________,  con teléfono____________ y dirección electrónica: ______________________, mediante la presenta me dirijo a ustedes en mi condición legal, de per</w:t>
      </w:r>
      <w:r>
        <w:rPr>
          <w:rFonts w:ascii="Calibri" w:hAnsi="Calibri"/>
          <w:b w:val="0"/>
          <w:sz w:val="22"/>
          <w:szCs w:val="22"/>
        </w:rPr>
        <w:t xml:space="preserve">sona consumidora, a los efectos de formular mi reclamación previa, de conformidad con lo dispuesto en el artículo 211-4.c) de la Ley  22/2010, del 20 de julio, del Código de Consumo de Cataluña y en el artículo 21.3 del Real decreto legislativo 1/2007, de </w:t>
      </w:r>
      <w:r>
        <w:rPr>
          <w:rFonts w:ascii="Calibri" w:hAnsi="Calibri"/>
          <w:b w:val="0"/>
          <w:sz w:val="22"/>
          <w:szCs w:val="22"/>
        </w:rPr>
        <w:t>16 de noviembre, por el que se aprueba  el texto  refundido de la Ley General para la Defensa de los Consumidores y Usuarios y otras Leyes  complementarias, y el artículo 7 de la Orden ECC/2502/2012, de 16 de noviembre, por la     que se regula el procedim</w:t>
      </w:r>
      <w:r>
        <w:rPr>
          <w:rFonts w:ascii="Calibri" w:hAnsi="Calibri"/>
          <w:b w:val="0"/>
          <w:sz w:val="22"/>
          <w:szCs w:val="22"/>
        </w:rPr>
        <w:t xml:space="preserve">iento de presentación de reclamaciones ante </w:t>
      </w:r>
      <w:r>
        <w:rPr>
          <w:rFonts w:ascii="Calibri" w:hAnsi="Calibri"/>
          <w:b w:val="0"/>
          <w:sz w:val="22"/>
          <w:szCs w:val="22"/>
        </w:rPr>
        <w:t xml:space="preserve"> los servicios de reclamaciones del Banco de España, la Comisión Nacional del Mercado de Valores y la Dirección General de Seguros y Fondos de Pensiones, y los artículos,  69 y 70 del Real decreto ley </w:t>
      </w:r>
      <w:r>
        <w:rPr>
          <w:rFonts w:ascii="Calibri" w:hAnsi="Calibri"/>
          <w:b w:val="0"/>
          <w:sz w:val="22"/>
          <w:szCs w:val="22"/>
        </w:rPr>
        <w:t>19/201</w:t>
      </w:r>
      <w:r>
        <w:rPr>
          <w:rFonts w:ascii="Calibri" w:hAnsi="Calibri"/>
          <w:b w:val="0"/>
          <w:sz w:val="22"/>
          <w:szCs w:val="22"/>
        </w:rPr>
        <w:t>8, de 23 de noviembre, de servicios de pagos y otras medidas urgentes  en materia financiera, haciendo constar expresamente que, esta parte estaría dispuesta a someterse  a un sistema voluntario de mediación o de arbitraje, gratuito para ambas partes  , de</w:t>
      </w:r>
      <w:r>
        <w:rPr>
          <w:rFonts w:ascii="Calibri" w:hAnsi="Calibri"/>
          <w:b w:val="0"/>
          <w:sz w:val="22"/>
          <w:szCs w:val="22"/>
        </w:rPr>
        <w:t>lante  de los organismos  oficiales de consumo competentes, con la intención de llegar a un acuerdo amistoso  y por este motivo les agradeceré que manifiesten su predisposición  a participar en un  procedimiento de mediación o de arbitraje de consumo, o al</w:t>
      </w:r>
      <w:r>
        <w:rPr>
          <w:rFonts w:ascii="Calibri" w:hAnsi="Calibri"/>
          <w:b w:val="0"/>
          <w:sz w:val="22"/>
          <w:szCs w:val="22"/>
        </w:rPr>
        <w:t>ternativamente, procedan a realizar  la  propuesta que consideren oportuna para solucionar el conflicto planteado con relación a  la negativa de su  entidad sobre la devolución de los importes de la operaciones de pago no autorizadas de acuerdo con los sig</w:t>
      </w:r>
      <w:r>
        <w:rPr>
          <w:rFonts w:ascii="Calibri" w:hAnsi="Calibri"/>
          <w:b w:val="0"/>
          <w:sz w:val="22"/>
          <w:szCs w:val="22"/>
        </w:rPr>
        <w:t>uientes hechos:</w:t>
      </w:r>
    </w:p>
    <w:p w:rsidR="00ED736C" w:rsidRDefault="002D305C">
      <w:pPr>
        <w:pStyle w:val="AjTtol"/>
        <w:rPr>
          <w:rFonts w:ascii="Calibri" w:hAnsi="Calibri"/>
          <w:b w:val="0"/>
          <w:sz w:val="22"/>
          <w:szCs w:val="22"/>
        </w:rPr>
      </w:pPr>
      <w:r>
        <w:rPr>
          <w:rFonts w:ascii="Calibri" w:hAnsi="Calibri"/>
          <w:b w:val="0"/>
          <w:sz w:val="22"/>
          <w:szCs w:val="22"/>
        </w:rPr>
        <w:t>En fecha __________ tuve conocimiento que se habían realizado unas  operaciones no autorizadas, a consecuencia de __________(pérdida, sustracción o apropiación indebida, del instrumento de pago o de la utilización no autorizada), por un imp</w:t>
      </w:r>
      <w:r>
        <w:rPr>
          <w:rFonts w:ascii="Calibri" w:hAnsi="Calibri"/>
          <w:b w:val="0"/>
          <w:sz w:val="22"/>
          <w:szCs w:val="22"/>
        </w:rPr>
        <w:t>orte total de _________________€.</w:t>
      </w:r>
    </w:p>
    <w:p w:rsidR="00ED736C" w:rsidRDefault="002D305C">
      <w:pPr>
        <w:pStyle w:val="AjTtol"/>
        <w:rPr>
          <w:rFonts w:ascii="Calibri" w:hAnsi="Calibri"/>
          <w:b w:val="0"/>
          <w:sz w:val="22"/>
          <w:szCs w:val="22"/>
        </w:rPr>
      </w:pPr>
      <w:r>
        <w:rPr>
          <w:rFonts w:ascii="Calibri" w:hAnsi="Calibri"/>
          <w:b w:val="0"/>
          <w:sz w:val="22"/>
          <w:szCs w:val="22"/>
        </w:rPr>
        <w:t xml:space="preserve">De acuerdo con lo que establece el artículo 41 del Real decreto ley 19/2018, de 23 de noviembre, de servicios de pago y otras medidas urgentes  en materia financiera, siempre he utilizado el instrumento de pago conforme a </w:t>
      </w:r>
      <w:r>
        <w:rPr>
          <w:rFonts w:ascii="Calibri" w:hAnsi="Calibri"/>
          <w:b w:val="0"/>
          <w:sz w:val="22"/>
          <w:szCs w:val="22"/>
        </w:rPr>
        <w:t xml:space="preserve">las  condiciones que regulan la emisión y la </w:t>
      </w:r>
      <w:r>
        <w:rPr>
          <w:rFonts w:ascii="Calibri" w:hAnsi="Calibri"/>
          <w:b w:val="0"/>
          <w:sz w:val="22"/>
          <w:szCs w:val="22"/>
        </w:rPr>
        <w:lastRenderedPageBreak/>
        <w:t>utilización  del instrumento de pago, y he tomado todas las medidas razonables con la finalidad de proteger mis credenciales de seguridad personalizadas y en el momento en que detecté que se había producido  ___</w:t>
      </w:r>
      <w:r>
        <w:rPr>
          <w:rFonts w:ascii="Calibri" w:hAnsi="Calibri"/>
          <w:b w:val="0"/>
          <w:sz w:val="22"/>
          <w:szCs w:val="22"/>
        </w:rPr>
        <w:t>___________(pérdida sustracción o apropiación indebida del instrumento de pago o de la su utilización no autorizada) lo notifiqué  de forma inmediata a ____________________________.</w:t>
      </w:r>
    </w:p>
    <w:p w:rsidR="00ED736C" w:rsidRDefault="002D305C">
      <w:pPr>
        <w:pStyle w:val="AjTtol"/>
        <w:rPr>
          <w:rFonts w:ascii="Calibri" w:hAnsi="Calibri"/>
          <w:b w:val="0"/>
          <w:sz w:val="22"/>
          <w:szCs w:val="22"/>
        </w:rPr>
      </w:pPr>
      <w:r>
        <w:rPr>
          <w:rFonts w:ascii="Calibri" w:hAnsi="Calibri"/>
          <w:b w:val="0"/>
          <w:sz w:val="22"/>
          <w:szCs w:val="22"/>
        </w:rPr>
        <w:t>En fecha  ______________ procedí a comunicar estos hechos a los cuerpos de</w:t>
      </w:r>
      <w:r>
        <w:rPr>
          <w:rFonts w:ascii="Calibri" w:hAnsi="Calibri"/>
          <w:b w:val="0"/>
          <w:sz w:val="22"/>
          <w:szCs w:val="22"/>
        </w:rPr>
        <w:t xml:space="preserve"> seguridad   tal y como consta en la denuncia que adjunto a esta reclamación, por si se hubiera producido un presunto delito tipificado en el  artículo 248.2 de la Ley orgánica 10/1995, de 23 de noviembre, del código penal, al  existir la posibilidad de qu</w:t>
      </w:r>
      <w:r>
        <w:rPr>
          <w:rFonts w:ascii="Calibri" w:hAnsi="Calibri"/>
          <w:b w:val="0"/>
          <w:sz w:val="22"/>
          <w:szCs w:val="22"/>
        </w:rPr>
        <w:t>e alguien  mediante  manipulación informática o artificio parecido, hubiera instalado algún programa informático en mi teléfono móvil o en mi ordenador, que fuera  capaz de capturar mis credenciales de acceso  a la banca electrónica o mi tarjeta de crédito</w:t>
      </w:r>
      <w:r>
        <w:rPr>
          <w:rFonts w:ascii="Calibri" w:hAnsi="Calibri"/>
          <w:b w:val="0"/>
          <w:sz w:val="22"/>
          <w:szCs w:val="22"/>
        </w:rPr>
        <w:t xml:space="preserve"> consiguiendo una transferencia no consentida de mi dinero. </w:t>
      </w:r>
    </w:p>
    <w:p w:rsidR="00ED736C" w:rsidRDefault="002D305C">
      <w:pPr>
        <w:pStyle w:val="AjTtol"/>
      </w:pPr>
      <w:r>
        <w:rPr>
          <w:rFonts w:ascii="Calibri" w:hAnsi="Calibri"/>
          <w:b w:val="0"/>
          <w:sz w:val="22"/>
          <w:szCs w:val="22"/>
        </w:rPr>
        <w:t>Para determinar las precauciones adoptadas  en uso de estos sistemas de pago hay que tener en cuenta de manera objetiva, el uso social que se hace de estos sistemas de pago por  parte de la ciuda</w:t>
      </w:r>
      <w:r>
        <w:rPr>
          <w:rFonts w:ascii="Calibri" w:hAnsi="Calibri"/>
          <w:b w:val="0"/>
          <w:sz w:val="22"/>
          <w:szCs w:val="22"/>
        </w:rPr>
        <w:t xml:space="preserve">danía,  de la publicidad de les entidades bancarias y de la poca información precontractual   que se facilita, de forma real, sobre los peligros relacionados con la   </w:t>
      </w:r>
      <w:proofErr w:type="spellStart"/>
      <w:r>
        <w:rPr>
          <w:rFonts w:ascii="Calibri" w:hAnsi="Calibri"/>
          <w:b w:val="0"/>
          <w:sz w:val="22"/>
          <w:szCs w:val="22"/>
        </w:rPr>
        <w:t>ciberdelincuencia</w:t>
      </w:r>
      <w:proofErr w:type="spellEnd"/>
      <w:r>
        <w:rPr>
          <w:rFonts w:ascii="Calibri" w:hAnsi="Calibri"/>
          <w:b w:val="0"/>
          <w:sz w:val="22"/>
          <w:szCs w:val="22"/>
        </w:rPr>
        <w:t xml:space="preserve"> y  que el hecho de exigir muchos sistemas de seguridad a la persona  co</w:t>
      </w:r>
      <w:r>
        <w:rPr>
          <w:rFonts w:ascii="Calibri" w:hAnsi="Calibri"/>
          <w:b w:val="0"/>
          <w:sz w:val="22"/>
          <w:szCs w:val="22"/>
        </w:rPr>
        <w:t>nsumidora, puede suponer una cláusula discriminatoria  y poco  proporcional, al hacer recaer toda la responsabilidad en la persona consumidora, exonerando a la entidad bancaria en situaciones como ésta, teniendo en cuenta que la entidad es quien obtiene lo</w:t>
      </w:r>
      <w:r>
        <w:rPr>
          <w:rFonts w:ascii="Calibri" w:hAnsi="Calibri"/>
          <w:b w:val="0"/>
          <w:sz w:val="22"/>
          <w:szCs w:val="22"/>
        </w:rPr>
        <w:t>s beneficios como  titular de la actividad  económica.</w:t>
      </w:r>
    </w:p>
    <w:p w:rsidR="00ED736C" w:rsidRDefault="002D305C">
      <w:pPr>
        <w:pStyle w:val="AjTtol"/>
      </w:pPr>
      <w:r>
        <w:rPr>
          <w:rFonts w:ascii="Calibri" w:hAnsi="Calibri"/>
          <w:b w:val="0"/>
          <w:sz w:val="22"/>
          <w:szCs w:val="22"/>
        </w:rPr>
        <w:t>En estas operaciones de pago electrónico remoto no autorizadas por mí</w:t>
      </w:r>
      <w:r>
        <w:rPr>
          <w:rFonts w:ascii="Calibri" w:hAnsi="Calibri"/>
          <w:b w:val="0"/>
          <w:sz w:val="22"/>
          <w:szCs w:val="22"/>
        </w:rPr>
        <w:t xml:space="preserve">, no se aplicó una  autenticación  reforzada  o en todo caso se permitió a la persona que accedió a la cuenta cambiar el sistema de </w:t>
      </w:r>
      <w:r>
        <w:rPr>
          <w:rFonts w:ascii="Calibri" w:hAnsi="Calibri"/>
          <w:b w:val="0"/>
          <w:sz w:val="22"/>
          <w:szCs w:val="22"/>
        </w:rPr>
        <w:t>doble autenticación, creando una situación de riesgo en mi  patrimonio personal.</w:t>
      </w:r>
    </w:p>
    <w:p w:rsidR="00ED736C" w:rsidRDefault="008333A3">
      <w:pPr>
        <w:pStyle w:val="AjTtol"/>
      </w:pPr>
      <w:r>
        <w:rPr>
          <w:rFonts w:ascii="Calibri" w:hAnsi="Calibri"/>
          <w:b w:val="0"/>
          <w:sz w:val="22"/>
          <w:szCs w:val="22"/>
        </w:rPr>
        <w:t>Ante</w:t>
      </w:r>
      <w:r w:rsidR="002D305C">
        <w:rPr>
          <w:rFonts w:ascii="Calibri" w:hAnsi="Calibri"/>
          <w:b w:val="0"/>
          <w:sz w:val="22"/>
          <w:szCs w:val="22"/>
        </w:rPr>
        <w:t xml:space="preserve"> una operación de pago electrónico remoto tan poco habitual como ésta, </w:t>
      </w:r>
      <w:r w:rsidR="002D305C">
        <w:rPr>
          <w:rFonts w:ascii="Calibri" w:hAnsi="Calibri"/>
          <w:b w:val="0"/>
          <w:sz w:val="22"/>
          <w:szCs w:val="22"/>
        </w:rPr>
        <w:t xml:space="preserve">por la hora en que se produjo, la ubicación del ordenante y del beneficiario, </w:t>
      </w:r>
      <w:r w:rsidR="002D305C">
        <w:rPr>
          <w:rFonts w:ascii="Calibri" w:hAnsi="Calibri"/>
          <w:b w:val="0"/>
          <w:sz w:val="22"/>
          <w:szCs w:val="22"/>
        </w:rPr>
        <w:t xml:space="preserve"> el tipo de prod</w:t>
      </w:r>
      <w:r w:rsidR="002D305C">
        <w:rPr>
          <w:rFonts w:ascii="Calibri" w:hAnsi="Calibri"/>
          <w:b w:val="0"/>
          <w:sz w:val="22"/>
          <w:szCs w:val="22"/>
        </w:rPr>
        <w:t xml:space="preserve">ucto contratado, el valor del importe de la transacción electrónica y otros aspectos asociados que claramente debían hacer sospechar a la entidad de pago que se trataba  de una operación no autorizada  o fraudulenta,  no se me va advirtió ni se bloqueó el </w:t>
      </w:r>
      <w:r w:rsidR="002D305C">
        <w:rPr>
          <w:rFonts w:ascii="Calibri" w:hAnsi="Calibri"/>
          <w:b w:val="0"/>
          <w:sz w:val="22"/>
          <w:szCs w:val="22"/>
        </w:rPr>
        <w:t xml:space="preserve"> instrumento de pago para poder  evitarlo.</w:t>
      </w:r>
    </w:p>
    <w:p w:rsidR="00ED736C" w:rsidRDefault="002D305C">
      <w:pPr>
        <w:pStyle w:val="AjTtol"/>
        <w:rPr>
          <w:rFonts w:ascii="Calibri" w:hAnsi="Calibri"/>
          <w:b w:val="0"/>
          <w:sz w:val="22"/>
          <w:szCs w:val="22"/>
        </w:rPr>
      </w:pPr>
      <w:r>
        <w:rPr>
          <w:rFonts w:ascii="Calibri" w:hAnsi="Calibri"/>
          <w:b w:val="0"/>
          <w:sz w:val="22"/>
          <w:szCs w:val="22"/>
        </w:rPr>
        <w:t>Es por todo ello, que mediante este fehaciente requerimiento y en espera   de  su colaboración, solicito la devolución de los importes de las operaciones de pago no autorizadas y vengo a advertirles , que, de no p</w:t>
      </w:r>
      <w:r>
        <w:rPr>
          <w:rFonts w:ascii="Calibri" w:hAnsi="Calibri"/>
          <w:b w:val="0"/>
          <w:sz w:val="22"/>
          <w:szCs w:val="22"/>
        </w:rPr>
        <w:t>oder obtener una solución amistosa para ambas partes, dentro del plazo de 30 días que establece la ley, no me quedará más remedio que presentar la correspondiente denuncia administrativa delante,  del Banco de España,  solicitando la apertura del correspon</w:t>
      </w:r>
      <w:r>
        <w:rPr>
          <w:rFonts w:ascii="Calibri" w:hAnsi="Calibri"/>
          <w:b w:val="0"/>
          <w:sz w:val="22"/>
          <w:szCs w:val="22"/>
        </w:rPr>
        <w:t>diente procedimiento sancionador, a la vez que me reservo la opción de ejercer judicialmente la pertinente acción en defensa de mis  intereses patrimoniales y sociales , advirtiéndoles que  la no respuesta a este escrito en el plazo  máximo de 30 días cons</w:t>
      </w:r>
      <w:r>
        <w:rPr>
          <w:rFonts w:ascii="Calibri" w:hAnsi="Calibri"/>
          <w:b w:val="0"/>
          <w:sz w:val="22"/>
          <w:szCs w:val="22"/>
        </w:rPr>
        <w:t>tituye una infracción administrativa tipificada en el artículo   331-6):(apartados h y l ) del Código de Consumo de Cataluña y el artículo  49.1.n) de la Ley General para la Defensa de los Consumidores y Usuarios y otras leyes  complementarias.</w:t>
      </w:r>
    </w:p>
    <w:p w:rsidR="00ED736C" w:rsidRDefault="002D305C">
      <w:pPr>
        <w:pStyle w:val="AjTtol"/>
        <w:rPr>
          <w:rFonts w:ascii="Calibri" w:hAnsi="Calibri"/>
          <w:b w:val="0"/>
          <w:sz w:val="22"/>
          <w:szCs w:val="22"/>
        </w:rPr>
      </w:pPr>
      <w:r>
        <w:rPr>
          <w:rFonts w:ascii="Calibri" w:hAnsi="Calibri"/>
          <w:b w:val="0"/>
          <w:sz w:val="22"/>
          <w:szCs w:val="22"/>
        </w:rPr>
        <w:t xml:space="preserve">En  espera </w:t>
      </w:r>
      <w:r>
        <w:rPr>
          <w:rFonts w:ascii="Calibri" w:hAnsi="Calibri"/>
          <w:b w:val="0"/>
          <w:sz w:val="22"/>
          <w:szCs w:val="22"/>
        </w:rPr>
        <w:t>de sus  noticias sobre el particular, reciban un cordial saludo, atentamente.</w:t>
      </w:r>
    </w:p>
    <w:p w:rsidR="00ED736C" w:rsidRDefault="00ED736C">
      <w:pPr>
        <w:pStyle w:val="AjTtol"/>
        <w:rPr>
          <w:rFonts w:ascii="Calibri" w:hAnsi="Calibri"/>
          <w:b w:val="0"/>
          <w:sz w:val="22"/>
          <w:szCs w:val="22"/>
        </w:rPr>
      </w:pPr>
    </w:p>
    <w:p w:rsidR="00ED736C" w:rsidRDefault="002D305C">
      <w:pPr>
        <w:pStyle w:val="AjTtol"/>
        <w:rPr>
          <w:rFonts w:ascii="Calibri" w:hAnsi="Calibri"/>
          <w:b w:val="0"/>
          <w:sz w:val="22"/>
          <w:szCs w:val="22"/>
        </w:rPr>
      </w:pPr>
      <w:r>
        <w:rPr>
          <w:rFonts w:ascii="Calibri" w:hAnsi="Calibri"/>
          <w:b w:val="0"/>
          <w:sz w:val="22"/>
          <w:szCs w:val="22"/>
        </w:rPr>
        <w:t>______________________________(firma)</w:t>
      </w:r>
    </w:p>
    <w:sectPr w:rsidR="00ED736C" w:rsidSect="00ED736C">
      <w:pgSz w:w="11906" w:h="16838"/>
      <w:pgMar w:top="1417" w:right="1701" w:bottom="1417" w:left="1701" w:header="0" w:footer="0" w:gutter="0"/>
      <w:cols w:space="708"/>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00"/>
    <w:family w:val="roman"/>
    <w:notTrueType/>
    <w:pitch w:val="default"/>
    <w:sig w:usb0="00000000" w:usb1="00000000" w:usb2="00000000" w:usb3="00000000" w:csb0="00000000" w:csb1="00000000"/>
  </w:font>
  <w:font w:name="Lucida Sans">
    <w:panose1 w:val="020B0602040502020204"/>
    <w:charset w:val="00"/>
    <w:family w:val="swiss"/>
    <w:pitch w:val="variable"/>
    <w:sig w:usb0="01002A87" w:usb1="00000000" w:usb2="00000000" w:usb3="00000000" w:csb0="000100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A13D1"/>
    <w:multiLevelType w:val="multilevel"/>
    <w:tmpl w:val="EE62E238"/>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9"/>
  <w:hyphenationZone w:val="425"/>
  <w:characterSpacingControl w:val="doNotCompress"/>
  <w:compat/>
  <w:rsids>
    <w:rsidRoot w:val="00ED736C"/>
    <w:rsid w:val="002D305C"/>
    <w:rsid w:val="008333A3"/>
    <w:rsid w:val="00ED736C"/>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kern w:val="2"/>
        <w:sz w:val="24"/>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3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LO-Normal"/>
    <w:next w:val="LO-Normal"/>
    <w:qFormat/>
    <w:rsid w:val="00ED736C"/>
    <w:pPr>
      <w:keepNext/>
      <w:keepLines/>
      <w:numPr>
        <w:numId w:val="1"/>
      </w:numPr>
      <w:spacing w:before="480"/>
      <w:outlineLvl w:val="0"/>
    </w:pPr>
    <w:rPr>
      <w:rFonts w:ascii="Cambria" w:eastAsia="Times New Roman" w:hAnsi="Cambria" w:cs="Times New Roman"/>
      <w:b/>
      <w:bCs/>
      <w:color w:val="365F91"/>
      <w:sz w:val="28"/>
      <w:szCs w:val="28"/>
    </w:rPr>
  </w:style>
  <w:style w:type="paragraph" w:styleId="Ttulo">
    <w:name w:val="Title"/>
    <w:basedOn w:val="Normal"/>
    <w:next w:val="Textoindependiente"/>
    <w:qFormat/>
    <w:rsid w:val="00ED736C"/>
    <w:pPr>
      <w:keepNext/>
      <w:spacing w:before="240" w:after="120"/>
    </w:pPr>
    <w:rPr>
      <w:rFonts w:ascii="Liberation Sans" w:eastAsia="Microsoft YaHei" w:hAnsi="Liberation Sans"/>
      <w:sz w:val="28"/>
      <w:szCs w:val="28"/>
    </w:rPr>
  </w:style>
  <w:style w:type="paragraph" w:styleId="Textoindependiente">
    <w:name w:val="Body Text"/>
    <w:basedOn w:val="Normal"/>
    <w:rsid w:val="00ED736C"/>
    <w:pPr>
      <w:spacing w:after="140" w:line="276" w:lineRule="auto"/>
    </w:pPr>
  </w:style>
  <w:style w:type="paragraph" w:styleId="Lista">
    <w:name w:val="List"/>
    <w:basedOn w:val="Textoindependiente"/>
    <w:rsid w:val="00ED736C"/>
  </w:style>
  <w:style w:type="paragraph" w:customStyle="1" w:styleId="Caption">
    <w:name w:val="Caption"/>
    <w:basedOn w:val="Normal"/>
    <w:qFormat/>
    <w:rsid w:val="00ED736C"/>
    <w:pPr>
      <w:suppressLineNumbers/>
      <w:spacing w:before="120" w:after="120"/>
    </w:pPr>
    <w:rPr>
      <w:i/>
      <w:iCs/>
    </w:rPr>
  </w:style>
  <w:style w:type="paragraph" w:customStyle="1" w:styleId="ndice">
    <w:name w:val="Índice"/>
    <w:basedOn w:val="Normal"/>
    <w:qFormat/>
    <w:rsid w:val="00ED736C"/>
    <w:pPr>
      <w:suppressLineNumbers/>
    </w:pPr>
  </w:style>
  <w:style w:type="paragraph" w:customStyle="1" w:styleId="LO-Normal">
    <w:name w:val="LO-Normal"/>
    <w:qFormat/>
    <w:rsid w:val="00ED736C"/>
    <w:pPr>
      <w:suppressAutoHyphens/>
    </w:pPr>
  </w:style>
  <w:style w:type="paragraph" w:customStyle="1" w:styleId="AjTtol">
    <w:name w:val="Aj Títol"/>
    <w:basedOn w:val="Heading1"/>
    <w:qFormat/>
    <w:rsid w:val="00ED736C"/>
    <w:pPr>
      <w:keepNext w:val="0"/>
      <w:keepLines w:val="0"/>
      <w:numPr>
        <w:numId w:val="0"/>
      </w:numPr>
      <w:tabs>
        <w:tab w:val="left" w:pos="85"/>
        <w:tab w:val="left" w:pos="312"/>
        <w:tab w:val="left" w:pos="538"/>
        <w:tab w:val="left" w:pos="765"/>
        <w:tab w:val="left" w:pos="992"/>
      </w:tabs>
      <w:autoSpaceDE w:val="0"/>
      <w:spacing w:before="120" w:after="120" w:line="280" w:lineRule="exact"/>
      <w:ind w:left="142" w:right="142"/>
      <w:jc w:val="both"/>
    </w:pPr>
    <w:rPr>
      <w:rFonts w:ascii="Arial" w:hAnsi="Arial" w:cs="Arial"/>
      <w:bCs w:val="0"/>
      <w:color w:val="auto"/>
      <w:sz w:val="20"/>
      <w:szCs w:val="20"/>
      <w:lang w:eastAsia="ca-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970</Words>
  <Characters>5532</Characters>
  <Application>Microsoft Office Word</Application>
  <DocSecurity>0</DocSecurity>
  <Lines>46</Lines>
  <Paragraphs>12</Paragraphs>
  <ScaleCrop>false</ScaleCrop>
  <Company>Hewlett-Packard Company</Company>
  <LinksUpToDate>false</LinksUpToDate>
  <CharactersWithSpaces>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XAVIER</cp:lastModifiedBy>
  <cp:revision>7</cp:revision>
  <dcterms:created xsi:type="dcterms:W3CDTF">2021-05-10T07:51:00Z</dcterms:created>
  <dcterms:modified xsi:type="dcterms:W3CDTF">2021-06-01T06:10:00Z</dcterms:modified>
  <dc:language>es-ES</dc:language>
</cp:coreProperties>
</file>